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E4">
        <w:rPr>
          <w:rFonts w:ascii="Times New Roman" w:hAnsi="Times New Roman" w:cs="Times New Roman"/>
          <w:b/>
          <w:sz w:val="28"/>
          <w:szCs w:val="28"/>
        </w:rPr>
        <w:t>Примерный рекомендуемый перечень дезинфицирующих сре</w:t>
      </w:r>
      <w:proofErr w:type="gramStart"/>
      <w:r w:rsidRPr="00AF38E4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AF38E4">
        <w:rPr>
          <w:rFonts w:ascii="Times New Roman" w:hAnsi="Times New Roman" w:cs="Times New Roman"/>
          <w:b/>
          <w:sz w:val="28"/>
          <w:szCs w:val="28"/>
        </w:rPr>
        <w:t>я использования при проведении дезинфицирующих мероприятий</w:t>
      </w:r>
    </w:p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E4">
        <w:rPr>
          <w:rFonts w:ascii="Times New Roman" w:hAnsi="Times New Roman" w:cs="Times New Roman"/>
          <w:b/>
          <w:sz w:val="28"/>
          <w:szCs w:val="28"/>
        </w:rPr>
        <w:t xml:space="preserve">по профилактике заболеваний, вызванных </w:t>
      </w:r>
      <w:proofErr w:type="spellStart"/>
      <w:r w:rsidRPr="00AF38E4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 обеззараж</w:t>
      </w:r>
      <w:r w:rsidRPr="00AF38E4">
        <w:rPr>
          <w:rFonts w:ascii="Times New Roman" w:hAnsi="Times New Roman" w:cs="Times New Roman"/>
          <w:sz w:val="28"/>
          <w:szCs w:val="28"/>
        </w:rPr>
        <w:t xml:space="preserve">ивания  рук  антисептики 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спиртсодержание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 (не менее 65% изопропиловый  спирт).  Для  настенных  дозаторов  фасовка 1 литр,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индивидуального   использования   фасовка  0,1  л.</w:t>
      </w:r>
    </w:p>
    <w:p w:rsid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Асепт</w:t>
      </w:r>
      <w:proofErr w:type="spellEnd"/>
      <w:proofErr w:type="gramStart"/>
      <w:r w:rsidRPr="00AF38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ро  (содержание  спирта  70%,  фасовка  1 литр и 0,1 л),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Неосептик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спитра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70%, фасовка 1 л и 0,1 л),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Дезитол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(спирта 65%, фасовка 1 л и 0,1 л)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2.   Для  обеззараживания  поверхностей  в  помещениях,  оборудования,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автотранспорта (экспресс об</w:t>
      </w:r>
      <w:bookmarkStart w:id="0" w:name="_GoBack"/>
      <w:bookmarkEnd w:id="0"/>
      <w:r w:rsidRPr="00AF38E4">
        <w:rPr>
          <w:rFonts w:ascii="Times New Roman" w:hAnsi="Times New Roman" w:cs="Times New Roman"/>
          <w:sz w:val="28"/>
          <w:szCs w:val="28"/>
        </w:rPr>
        <w:t xml:space="preserve">работка),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спитрсодержащие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содержание  спирта  не  менее  65%,   фасовка  в  спреях  от 0,5л,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38E4">
        <w:rPr>
          <w:rFonts w:ascii="Times New Roman" w:hAnsi="Times New Roman" w:cs="Times New Roman"/>
          <w:sz w:val="28"/>
          <w:szCs w:val="28"/>
        </w:rPr>
        <w:t>пылителем  и  наличие    пролонгированного действия.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Например:  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Асепт</w:t>
      </w:r>
      <w:proofErr w:type="spellEnd"/>
      <w:proofErr w:type="gramStart"/>
      <w:r w:rsidRPr="00AF38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>ро  (содержание  спирта  70%,  фа</w:t>
      </w:r>
      <w:r>
        <w:rPr>
          <w:rFonts w:ascii="Times New Roman" w:hAnsi="Times New Roman" w:cs="Times New Roman"/>
          <w:sz w:val="28"/>
          <w:szCs w:val="28"/>
        </w:rPr>
        <w:t xml:space="preserve">совка  0,75 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Неосептик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(спирт</w:t>
      </w:r>
      <w:r w:rsidRPr="00AF3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 xml:space="preserve">70%, фасовка 0,75 л),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Дезитол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(спирта 65%, фасовка 0,75 л),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Абсолюсепт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элит (спирта 65%, фасовка 0,75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3.    Дезинфекция   поверхностей  в  помещениях.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 на  основе перекиси   водорода,   широкого   спектра  действия,  в  том  числе 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 действием,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Абактерил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окси,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Пероксидез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Ремедин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окси.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4.  Дезинфекция  поверхностей,  медицинского оборудования, автотранспорта, отходов.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Дезсредсва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на основе третичных аминов,  широкого   спектра  действия,  в  том  числе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вирулицидным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 действием,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Абактерио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(канистра 5 л),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Септолен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(канистра 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5.  Дезинфекция   поверхностей  в  помещениях, отходов.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основе  хлора.  Например: "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Хлоные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 xml:space="preserve"> таблетки номер 1", "Жавель </w:t>
      </w:r>
      <w:proofErr w:type="spellStart"/>
      <w:r w:rsidRPr="00AF38E4">
        <w:rPr>
          <w:rFonts w:ascii="Times New Roman" w:hAnsi="Times New Roman" w:cs="Times New Roman"/>
          <w:sz w:val="28"/>
          <w:szCs w:val="28"/>
        </w:rPr>
        <w:t>абсолют</w:t>
      </w:r>
      <w:proofErr w:type="spellEnd"/>
      <w:r w:rsidRPr="00AF38E4">
        <w:rPr>
          <w:rFonts w:ascii="Times New Roman" w:hAnsi="Times New Roman" w:cs="Times New Roman"/>
          <w:sz w:val="28"/>
          <w:szCs w:val="28"/>
        </w:rPr>
        <w:t>".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6.    </w:t>
      </w:r>
      <w:proofErr w:type="gramStart"/>
      <w:r w:rsidRPr="00AF38E4">
        <w:rPr>
          <w:rFonts w:ascii="Times New Roman" w:hAnsi="Times New Roman" w:cs="Times New Roman"/>
          <w:sz w:val="28"/>
          <w:szCs w:val="28"/>
        </w:rPr>
        <w:t>Салфетки</w:t>
      </w:r>
      <w:proofErr w:type="gramEnd"/>
      <w:r w:rsidRPr="00AF38E4">
        <w:rPr>
          <w:rFonts w:ascii="Times New Roman" w:hAnsi="Times New Roman" w:cs="Times New Roman"/>
          <w:sz w:val="28"/>
          <w:szCs w:val="28"/>
        </w:rPr>
        <w:t xml:space="preserve">   дезинфицирующие   на   основе   спирта изопропилового.   Дезинфекция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поверхностей.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Дезивайпс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  <w:r w:rsidRPr="00AF38E4">
        <w:rPr>
          <w:rFonts w:ascii="Times New Roman" w:hAnsi="Times New Roman" w:cs="Times New Roman"/>
          <w:sz w:val="28"/>
          <w:szCs w:val="28"/>
        </w:rPr>
        <w:t>, банка 100 шт.</w:t>
      </w:r>
    </w:p>
    <w:p w:rsidR="00865688" w:rsidRPr="00AF38E4" w:rsidRDefault="00865688" w:rsidP="00AF38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688" w:rsidRPr="00AF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E4"/>
    <w:rsid w:val="000636E1"/>
    <w:rsid w:val="00865688"/>
    <w:rsid w:val="00AF38E4"/>
    <w:rsid w:val="00E2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F38E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F38E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F38E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F38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Елена Владимировна</dc:creator>
  <cp:lastModifiedBy>isogd10</cp:lastModifiedBy>
  <cp:revision>2</cp:revision>
  <dcterms:created xsi:type="dcterms:W3CDTF">2020-03-24T06:01:00Z</dcterms:created>
  <dcterms:modified xsi:type="dcterms:W3CDTF">2020-03-24T06:01:00Z</dcterms:modified>
</cp:coreProperties>
</file>